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251C4F">
      <w:pPr>
        <w:suppressAutoHyphens w:val="0"/>
        <w:spacing w:after="120"/>
        <w:ind w:left="-426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851EF7">
        <w:rPr>
          <w:lang w:eastAsia="ru-RU"/>
        </w:rPr>
        <w:t xml:space="preserve">с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г., а также направление в адрес таких</w:t>
      </w:r>
      <w:proofErr w:type="gramEnd"/>
      <w:r w:rsidRPr="00851EF7">
        <w:rPr>
          <w:lang w:eastAsia="ru-RU"/>
        </w:rP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851EF7">
        <w:rPr>
          <w:lang w:eastAsia="ru-RU"/>
        </w:rPr>
        <w:t xml:space="preserve">в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договоре, адрес местонахождения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851EF7">
        <w:rPr>
          <w:lang w:eastAsia="ru-RU"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251C4F">
      <w:pPr>
        <w:suppressAutoHyphens w:val="0"/>
        <w:spacing w:after="120"/>
        <w:ind w:left="-426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</w:t>
      </w:r>
      <w:proofErr w:type="gramStart"/>
      <w:r w:rsidRPr="00851EF7">
        <w:rPr>
          <w:lang w:eastAsia="ru-RU"/>
        </w:rPr>
        <w:t>получено согласие субъекта персональных данных и направлено</w:t>
      </w:r>
      <w:proofErr w:type="gramEnd"/>
      <w:r w:rsidRPr="00851EF7">
        <w:rPr>
          <w:lang w:eastAsia="ru-RU"/>
        </w:rPr>
        <w:t xml:space="preserve"> уведомление об осуществлении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851EF7">
        <w:rPr>
          <w:lang w:eastAsia="ru-RU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</w:t>
      </w:r>
      <w:r w:rsidRPr="00851EF7">
        <w:rPr>
          <w:lang w:eastAsia="ru-RU"/>
        </w:rPr>
        <w:lastRenderedPageBreak/>
        <w:t>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251C4F">
      <w:pPr>
        <w:suppressAutoHyphens w:val="0"/>
        <w:spacing w:after="120"/>
        <w:ind w:left="-426"/>
        <w:jc w:val="both"/>
        <w:rPr>
          <w:lang w:eastAsia="ru-RU"/>
        </w:rPr>
      </w:pPr>
      <w:proofErr w:type="gramStart"/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51EF7">
        <w:rPr>
          <w:lang w:eastAsia="ru-RU"/>
        </w:rPr>
        <w:t xml:space="preserve"> законодательством.</w:t>
      </w:r>
    </w:p>
    <w:p w:rsidR="003727D2" w:rsidRPr="00851EF7" w:rsidRDefault="003727D2" w:rsidP="00251C4F">
      <w:pPr>
        <w:suppressAutoHyphens w:val="0"/>
        <w:spacing w:after="120"/>
        <w:ind w:left="-426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</w:t>
      </w:r>
      <w:proofErr w:type="gramStart"/>
      <w:r w:rsidRPr="00851EF7">
        <w:rPr>
          <w:lang w:eastAsia="ru-RU"/>
        </w:rPr>
        <w:t xml:space="preserve">является получение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251C4F">
      <w:pPr>
        <w:suppressAutoHyphens w:val="0"/>
        <w:spacing w:after="120"/>
        <w:ind w:left="-426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251C4F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</w:t>
      </w:r>
      <w:proofErr w:type="gramStart"/>
      <w:r w:rsidRPr="00614B92">
        <w:t>.   _______________ (_________________________________)</w:t>
      </w:r>
      <w:proofErr w:type="gramEnd"/>
    </w:p>
    <w:p w:rsidR="003727D2" w:rsidRPr="00614B92" w:rsidRDefault="003727D2" w:rsidP="00251C4F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251C4F">
            <w:pPr>
              <w:ind w:left="-108"/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7746B4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bookmarkStart w:id="0" w:name="ТекстовоеПоле1"/>
            <w:r w:rsidR="007746B4">
              <w:rPr>
                <w:highlight w:val="lightGray"/>
                <w:lang w:eastAsia="ru-RU"/>
              </w:rPr>
              <w:instrText xml:space="preserve"> FORMTEXT </w:instrText>
            </w:r>
            <w:r w:rsidR="007746B4">
              <w:rPr>
                <w:highlight w:val="lightGray"/>
                <w:lang w:eastAsia="ru-RU"/>
              </w:rPr>
            </w:r>
            <w:r w:rsidR="007746B4">
              <w:rPr>
                <w:highlight w:val="lightGray"/>
                <w:lang w:eastAsia="ru-RU"/>
              </w:rPr>
              <w:fldChar w:fldCharType="separate"/>
            </w:r>
            <w:r w:rsidR="007746B4">
              <w:rPr>
                <w:noProof/>
                <w:highlight w:val="lightGray"/>
                <w:lang w:eastAsia="ru-RU"/>
              </w:rPr>
              <w:t>ПРОДАВЦА</w:t>
            </w:r>
            <w:r w:rsidR="007746B4">
              <w:rPr>
                <w:highlight w:val="lightGray"/>
                <w:lang w:eastAsia="ru-RU"/>
              </w:rPr>
              <w:fldChar w:fldCharType="end"/>
            </w:r>
            <w:bookmarkEnd w:id="0"/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746B4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7746B4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7746B4">
              <w:rPr>
                <w:highlight w:val="lightGray"/>
                <w:lang w:eastAsia="ru-RU"/>
              </w:rPr>
              <w:instrText xml:space="preserve"> FORMTEXT </w:instrText>
            </w:r>
            <w:r w:rsidR="007746B4">
              <w:rPr>
                <w:highlight w:val="lightGray"/>
                <w:lang w:eastAsia="ru-RU"/>
              </w:rPr>
            </w:r>
            <w:r w:rsidR="007746B4">
              <w:rPr>
                <w:highlight w:val="lightGray"/>
                <w:lang w:eastAsia="ru-RU"/>
              </w:rPr>
              <w:fldChar w:fldCharType="separate"/>
            </w:r>
            <w:r w:rsidR="007746B4">
              <w:rPr>
                <w:noProof/>
                <w:highlight w:val="lightGray"/>
                <w:lang w:eastAsia="ru-RU"/>
              </w:rPr>
              <w:t>ПОКУПАТЕЛЯ</w:t>
            </w:r>
            <w:r w:rsidR="007746B4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251C4F">
            <w:pPr>
              <w:ind w:left="-108"/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251C4F">
            <w:pPr>
              <w:ind w:left="-108"/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251C4F">
            <w:pPr>
              <w:ind w:left="-108"/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251C4F">
            <w:pPr>
              <w:ind w:left="-108"/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251C4F">
            <w:pPr>
              <w:ind w:left="-108"/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>
            <w:bookmarkStart w:id="1" w:name="_GoBack"/>
            <w:bookmarkEnd w:id="1"/>
          </w:p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footerReference w:type="default" r:id="rId7"/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E53" w:rsidRDefault="006C6E53" w:rsidP="005F1212">
      <w:r>
        <w:separator/>
      </w:r>
    </w:p>
  </w:endnote>
  <w:endnote w:type="continuationSeparator" w:id="0">
    <w:p w:rsidR="006C6E53" w:rsidRDefault="006C6E53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30" w:rsidRDefault="001C2230" w:rsidP="001C2230">
    <w:pPr>
      <w:pStyle w:val="a3"/>
    </w:pPr>
    <w:r>
      <w:t>Стандартный договор купли-продажи-имущества</w:t>
    </w:r>
  </w:p>
  <w:p w:rsidR="001C2230" w:rsidRDefault="001C2230" w:rsidP="001C2230">
    <w:pPr>
      <w:pStyle w:val="a3"/>
    </w:pPr>
    <w:r>
      <w:t>Рег. № 89.16\13</w:t>
    </w:r>
    <w:r w:rsidRPr="001C2230">
      <w:t>5</w:t>
    </w:r>
    <w:r>
      <w:t>.00.1.</w:t>
    </w:r>
  </w:p>
  <w:p w:rsidR="0022241F" w:rsidRDefault="00251C4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E53" w:rsidRDefault="006C6E53" w:rsidP="005F1212">
      <w:r>
        <w:separator/>
      </w:r>
    </w:p>
  </w:footnote>
  <w:footnote w:type="continuationSeparator" w:id="0">
    <w:p w:rsidR="006C6E53" w:rsidRDefault="006C6E53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1C4F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746B4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751</Words>
  <Characters>4287</Characters>
  <Application>Microsoft Office Word</Application>
  <DocSecurity>0</DocSecurity>
  <Lines>35</Lines>
  <Paragraphs>10</Paragraphs>
  <ScaleCrop>false</ScaleCrop>
  <Company>ОАО "НК "Роснефть"</Company>
  <LinksUpToDate>false</LinksUpToDate>
  <CharactersWithSpaces>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Иванушко Анастасия Владимировна</cp:lastModifiedBy>
  <cp:revision>6</cp:revision>
  <dcterms:created xsi:type="dcterms:W3CDTF">2017-09-20T11:34:00Z</dcterms:created>
  <dcterms:modified xsi:type="dcterms:W3CDTF">2020-09-16T23:34:00Z</dcterms:modified>
</cp:coreProperties>
</file>